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BB9A" w14:textId="77777777" w:rsidR="007B3A79" w:rsidRPr="00D73272" w:rsidRDefault="007B3A79" w:rsidP="007B3A79">
      <w:pPr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s-EC" w:eastAsia="es-MX"/>
          <w14:ligatures w14:val="none"/>
        </w:rPr>
        <w:t>Autorización de Uso de Imagen y Voz</w:t>
      </w:r>
    </w:p>
    <w:p w14:paraId="0CC60640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1. Identificación de las Partes</w:t>
      </w:r>
    </w:p>
    <w:p w14:paraId="23EA6FA9" w14:textId="73E1E775" w:rsidR="007B3A79" w:rsidRPr="00D73272" w:rsidRDefault="007B3A79" w:rsidP="007B3A79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La</w:t>
      </w: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Unidad Educativa Matovelle (en adelante, "La Institución").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Responsable del Tratamiento y el Representante Legal: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Sr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a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./Sr________________________________________, con C.I. ______________, en calidad de (padre/madre/tutor legal) del estudiante ________________________________________.</w:t>
      </w:r>
    </w:p>
    <w:p w14:paraId="73CA78E3" w14:textId="77777777" w:rsidR="007B3A79" w:rsidRPr="00D73272" w:rsidRDefault="007B3A79" w:rsidP="007B3A79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</w:p>
    <w:p w14:paraId="398C9C25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2. Objeto del Consentimiento</w:t>
      </w:r>
    </w:p>
    <w:p w14:paraId="624EFEB2" w14:textId="77777777" w:rsidR="007B3A79" w:rsidRPr="00D73272" w:rsidRDefault="007B3A79" w:rsidP="007B3A79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De conformidad con la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Ley Orgánica de Protección de Datos Personales (LOPDP)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, autorizo de manera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libre, específica, informada e inequívoca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a La Institución para que realice la captación, fijación y reproducción de la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imagen y voz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del estudiante antes mencionado.</w:t>
      </w:r>
    </w:p>
    <w:p w14:paraId="0B8DE8E8" w14:textId="77777777" w:rsidR="007B3A79" w:rsidRPr="00D73272" w:rsidRDefault="007B3A79" w:rsidP="007B3A79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</w:p>
    <w:p w14:paraId="5E2CB185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3. Finalidades del Tratamiento</w:t>
      </w:r>
    </w:p>
    <w:p w14:paraId="73A31FB8" w14:textId="77777777" w:rsidR="007B3A79" w:rsidRPr="00D73272" w:rsidRDefault="007B3A79" w:rsidP="00625233">
      <w:pPr>
        <w:spacing w:after="150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Los datos personales (biométricos/imagen) serán utilizados exclusivamente para:</w:t>
      </w:r>
    </w:p>
    <w:p w14:paraId="5404BEF8" w14:textId="77777777" w:rsidR="007B3A79" w:rsidRPr="00D73272" w:rsidRDefault="007B3A79" w:rsidP="00625233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Registro de actividades académicas, culturales y deportivas.</w:t>
      </w:r>
    </w:p>
    <w:p w14:paraId="551F03F0" w14:textId="372AE0CF" w:rsidR="007B3A79" w:rsidRPr="00D73272" w:rsidRDefault="007B3A79" w:rsidP="00625233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Difusión en canales oficiales de La Institución (</w:t>
      </w:r>
      <w:r w:rsidR="00890153"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,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Página web, redes sociales institucionales, revistas o folletos informativos</w:t>
      </w:r>
      <w:r w:rsidR="00886FCA" w:rsidRPr="00886FCA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="00886FCA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y más m</w:t>
      </w:r>
      <w:r w:rsidR="00886FCA"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edios de comunicación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).</w:t>
      </w:r>
    </w:p>
    <w:p w14:paraId="21E6F1D8" w14:textId="77777777" w:rsidR="007B3A79" w:rsidRPr="00D73272" w:rsidRDefault="007B3A79" w:rsidP="00625233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Promoción educativa y archivo histórico institucional.</w:t>
      </w:r>
    </w:p>
    <w:p w14:paraId="33D8B546" w14:textId="77777777" w:rsidR="007B3A79" w:rsidRPr="00D73272" w:rsidRDefault="007B3A79" w:rsidP="00625233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Uso en plataformas de aprendizaje virtual propias de la entidad.</w:t>
      </w:r>
    </w:p>
    <w:p w14:paraId="1BAF150D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4. Base Legal</w:t>
      </w:r>
    </w:p>
    <w:p w14:paraId="26C7464D" w14:textId="77777777" w:rsidR="007B3A79" w:rsidRPr="00D73272" w:rsidRDefault="007B3A79" w:rsidP="007B3A7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Este consentimiento se fundamenta en los Artículos 7, 8 y 25 de la LOPDP, los cuales exigen la autorización del representante legal para el tratamiento de datos de niños, niñas y adolescentes, garantizando siempre su dignidad e integridad.</w:t>
      </w:r>
    </w:p>
    <w:p w14:paraId="45E0C2C0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5. Tiempo de Conservación</w:t>
      </w:r>
    </w:p>
    <w:p w14:paraId="5A9C243A" w14:textId="2F8013E5" w:rsidR="007B3A79" w:rsidRPr="00D73272" w:rsidRDefault="007B3A79" w:rsidP="007B3A7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Las imágenes y grabaciones se conservarán mientras el estudiante mantenga su vínculo con </w:t>
      </w:r>
      <w:r w:rsidR="00890153"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l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a Institución </w:t>
      </w:r>
      <w:r w:rsidR="001E3B94" w:rsidRPr="00D73272">
        <w:rPr>
          <w:rFonts w:ascii="Times New Roman" w:eastAsia="Times New Roman" w:hAnsi="Times New Roman" w:cs="Times New Roman"/>
          <w:sz w:val="22"/>
          <w:szCs w:val="22"/>
          <w:lang w:eastAsia="es-EC"/>
        </w:rPr>
        <w:t>sin efectos retroactivos</w:t>
      </w:r>
      <w:r w:rsidR="001E3B94"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,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o hasta que el representante legal solicite la revocatoria del consentimiento</w:t>
      </w:r>
      <w:r w:rsidR="00890153"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,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salvo obligación legal de conservación.</w:t>
      </w:r>
    </w:p>
    <w:p w14:paraId="3326B52A" w14:textId="77777777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6. Derechos del Titular (Derechos ARCO)</w:t>
      </w:r>
    </w:p>
    <w:p w14:paraId="6F00DBE7" w14:textId="77777777" w:rsidR="007B3A79" w:rsidRPr="00D73272" w:rsidRDefault="007B3A79" w:rsidP="007B3A79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Se informa al representante que podrá ejercer en cualquier momento sus derechos de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Acceso, Eliminación, Rectificación y Oposición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, así como la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Revocatoria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de esta autorización, mediante comunicación escrita dirigida al correo electrónico: </w:t>
      </w:r>
      <w:hyperlink r:id="rId7" w:history="1">
        <w:r w:rsidRPr="00D73272">
          <w:rPr>
            <w:rStyle w:val="Hipervnculo"/>
            <w:rFonts w:ascii="Times New Roman" w:eastAsia="Times New Roman" w:hAnsi="Times New Roman" w:cs="Times New Roman"/>
            <w:kern w:val="0"/>
            <w:sz w:val="22"/>
            <w:szCs w:val="22"/>
            <w:bdr w:val="none" w:sz="0" w:space="0" w:color="auto" w:frame="1"/>
            <w:lang w:val="es-EC" w:eastAsia="es-MX"/>
            <w14:ligatures w14:val="none"/>
          </w:rPr>
          <w:t>seo_matovelle@uemo.edu.ec</w:t>
        </w:r>
      </w:hyperlink>
      <w:r w:rsidRPr="00D73272">
        <w:rPr>
          <w:rFonts w:ascii="Times New Roman" w:eastAsia="Times New Roman" w:hAnsi="Times New Roman" w:cs="Times New Roman"/>
          <w:color w:val="444746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en las oficinas administrativas de La Institución.</w:t>
      </w:r>
    </w:p>
    <w:p w14:paraId="3BA86A86" w14:textId="2109CA21" w:rsidR="007B3A79" w:rsidRPr="00D73272" w:rsidRDefault="007B3A79" w:rsidP="007B3A79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s-EC" w:eastAsia="es-MX"/>
          <w14:ligatures w14:val="none"/>
        </w:rPr>
        <w:t>7. Declaración de Voluntad</w:t>
      </w:r>
    </w:p>
    <w:p w14:paraId="470B6641" w14:textId="77777777" w:rsidR="003833C4" w:rsidRPr="00D73272" w:rsidRDefault="007B3A79" w:rsidP="007B3A7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He sido informado/a de que esta autorización es voluntaria y que la negativa a firmarla no afectará la prestación del servicio educativo ni el trato hacia el estudiante.</w:t>
      </w:r>
    </w:p>
    <w:p w14:paraId="1B5EA1B5" w14:textId="77777777" w:rsidR="007B3A79" w:rsidRPr="00D73272" w:rsidRDefault="007B3A79" w:rsidP="007B3A79">
      <w:pPr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Marque con una X su elección:</w:t>
      </w:r>
    </w:p>
    <w:p w14:paraId="186E6B48" w14:textId="77777777" w:rsidR="003833C4" w:rsidRPr="00D73272" w:rsidRDefault="003833C4" w:rsidP="007B3A79">
      <w:pPr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</w:p>
    <w:p w14:paraId="5F166A6B" w14:textId="30C0D0F9" w:rsidR="007B3A79" w:rsidRPr="00D73272" w:rsidRDefault="007B3A79" w:rsidP="003833C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[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 </w:t>
      </w:r>
      <w:proofErr w:type="gramStart"/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]</w:t>
      </w:r>
      <w:proofErr w:type="gramEnd"/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SÍ AUTORIZO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el uso de imagen y voz bajo los términos expuestos.</w:t>
      </w:r>
    </w:p>
    <w:p w14:paraId="79FD6CB9" w14:textId="3F2D6B08" w:rsidR="007B3A79" w:rsidRPr="00D73272" w:rsidRDefault="007B3A79" w:rsidP="003833C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[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 </w:t>
      </w:r>
      <w:proofErr w:type="gramStart"/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]</w:t>
      </w:r>
      <w:proofErr w:type="gramEnd"/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NO AUTORIZO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el uso de imagen y voz.</w:t>
      </w:r>
    </w:p>
    <w:p w14:paraId="0A40FDF4" w14:textId="77777777" w:rsidR="003833C4" w:rsidRPr="00D73272" w:rsidRDefault="003833C4" w:rsidP="003833C4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</w:p>
    <w:p w14:paraId="7A5B4025" w14:textId="77777777" w:rsidR="007B3A79" w:rsidRPr="00D73272" w:rsidRDefault="007B3A79" w:rsidP="003833C4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Firma del Representante Legal: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_____________________________</w:t>
      </w:r>
    </w:p>
    <w:p w14:paraId="19B8C8B9" w14:textId="77777777" w:rsidR="007B3A79" w:rsidRPr="00D73272" w:rsidRDefault="007B3A79" w:rsidP="003833C4">
      <w:pPr>
        <w:spacing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C.I.: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_____________________</w:t>
      </w:r>
    </w:p>
    <w:p w14:paraId="4A40E5EA" w14:textId="22FCDC03" w:rsidR="008F02C4" w:rsidRPr="00D73272" w:rsidRDefault="007B3A79" w:rsidP="006252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s-EC"/>
        </w:rPr>
      </w:pP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s-EC" w:eastAsia="es-MX"/>
          <w14:ligatures w14:val="none"/>
        </w:rPr>
        <w:t>Fecha: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 xml:space="preserve"> ___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__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 / _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____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___ / 20_</w:t>
      </w:r>
      <w:r w:rsidR="00625233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__</w:t>
      </w:r>
      <w:r w:rsidRPr="00D73272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s-EC" w:eastAsia="es-MX"/>
          <w14:ligatures w14:val="none"/>
        </w:rPr>
        <w:t>_</w:t>
      </w:r>
    </w:p>
    <w:sectPr w:rsidR="008F02C4" w:rsidRPr="00D73272" w:rsidSect="00625233">
      <w:headerReference w:type="first" r:id="rId8"/>
      <w:pgSz w:w="11906" w:h="16838"/>
      <w:pgMar w:top="851" w:right="1274" w:bottom="85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66FA" w14:textId="77777777" w:rsidR="002D2695" w:rsidRDefault="002D2695" w:rsidP="00625233">
      <w:r>
        <w:separator/>
      </w:r>
    </w:p>
  </w:endnote>
  <w:endnote w:type="continuationSeparator" w:id="0">
    <w:p w14:paraId="1DE3FB5E" w14:textId="77777777" w:rsidR="002D2695" w:rsidRDefault="002D2695" w:rsidP="0062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99C5" w14:textId="77777777" w:rsidR="002D2695" w:rsidRDefault="002D2695" w:rsidP="00625233">
      <w:r>
        <w:separator/>
      </w:r>
    </w:p>
  </w:footnote>
  <w:footnote w:type="continuationSeparator" w:id="0">
    <w:p w14:paraId="15A01F3A" w14:textId="77777777" w:rsidR="002D2695" w:rsidRDefault="002D2695" w:rsidP="0062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C448" w14:textId="594577F2" w:rsidR="00625233" w:rsidRDefault="00625233">
    <w:pPr>
      <w:pStyle w:val="Encabezado"/>
    </w:pPr>
    <w:r>
      <w:rPr>
        <w:noProof/>
      </w:rPr>
      <w:drawing>
        <wp:inline distT="0" distB="0" distL="0" distR="0" wp14:anchorId="5917748D" wp14:editId="6A4182E5">
          <wp:extent cx="5400040" cy="1054100"/>
          <wp:effectExtent l="0" t="0" r="0" b="0"/>
          <wp:docPr id="16073243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5293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447"/>
    <w:multiLevelType w:val="multilevel"/>
    <w:tmpl w:val="510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08F7"/>
    <w:multiLevelType w:val="multilevel"/>
    <w:tmpl w:val="489E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1622E"/>
    <w:multiLevelType w:val="multilevel"/>
    <w:tmpl w:val="97E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598854">
    <w:abstractNumId w:val="2"/>
  </w:num>
  <w:num w:numId="2" w16cid:durableId="803699906">
    <w:abstractNumId w:val="0"/>
  </w:num>
  <w:num w:numId="3" w16cid:durableId="89158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79"/>
    <w:rsid w:val="001E3B94"/>
    <w:rsid w:val="002D2695"/>
    <w:rsid w:val="003833C4"/>
    <w:rsid w:val="003D1B22"/>
    <w:rsid w:val="003F5270"/>
    <w:rsid w:val="00625233"/>
    <w:rsid w:val="007B3A79"/>
    <w:rsid w:val="00886FCA"/>
    <w:rsid w:val="00890153"/>
    <w:rsid w:val="008F02C4"/>
    <w:rsid w:val="00B57A60"/>
    <w:rsid w:val="00CB0B10"/>
    <w:rsid w:val="00D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0D74F1"/>
  <w15:chartTrackingRefBased/>
  <w15:docId w15:val="{48811441-3F56-754D-87DF-FA63F9EA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7B3A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s-EC"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7B3A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C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3A79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B3A79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3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C"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7B3A79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3A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3A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23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252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23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o_matovelle@uemo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Javier Chamorro</dc:creator>
  <cp:keywords/>
  <dc:description/>
  <cp:lastModifiedBy>jenny ledesma</cp:lastModifiedBy>
  <cp:revision>3</cp:revision>
  <cp:lastPrinted>2026-05-08T17:52:00Z</cp:lastPrinted>
  <dcterms:created xsi:type="dcterms:W3CDTF">2026-05-08T17:50:00Z</dcterms:created>
  <dcterms:modified xsi:type="dcterms:W3CDTF">2026-05-08T18:06:00Z</dcterms:modified>
</cp:coreProperties>
</file>